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Keel Paul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COOPER COMPANIES,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6101 BOLLINGER CANYON ROAD,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RAMON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COOPER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2,814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award has no expiration date. Restricted Stock Units will either vest or be forfeited.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Keel by Greta Kolcon,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337" TargetMode="External"/><Relationship Id="rId5" Type="http://schemas.openxmlformats.org/officeDocument/2006/relationships/hyperlink" Target="http://www.sec.gov/cgi-bin/browse-edgar?action=getcompany&amp;CIK=00007114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3200</Characters>
  <CharactersWithSpaces>3728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